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3BF02" w14:textId="77777777" w:rsidR="001F17C5" w:rsidRDefault="00000000">
      <w:pPr>
        <w:pStyle w:val="Standard"/>
        <w:spacing w:after="0" w:line="276" w:lineRule="auto"/>
      </w:pPr>
      <w:r>
        <w:rPr>
          <w:rFonts w:ascii="Calibri Light" w:hAnsi="Calibri Light" w:cs="Calibri Light"/>
          <w:b/>
          <w:sz w:val="24"/>
          <w:szCs w:val="24"/>
        </w:rPr>
        <w:t>Podmiot udostępniający zasoby</w:t>
      </w:r>
    </w:p>
    <w:p w14:paraId="4A935E1B" w14:textId="77777777" w:rsidR="001F17C5" w:rsidRDefault="001F17C5">
      <w:pPr>
        <w:pStyle w:val="Standard"/>
        <w:spacing w:after="0" w:line="276" w:lineRule="auto"/>
        <w:rPr>
          <w:rFonts w:ascii="Calibri Light" w:hAnsi="Calibri Light" w:cs="Calibri Light"/>
          <w:b/>
          <w:sz w:val="24"/>
          <w:szCs w:val="24"/>
        </w:rPr>
      </w:pPr>
    </w:p>
    <w:p w14:paraId="128E1C5D" w14:textId="66C82651" w:rsidR="001F17C5" w:rsidRDefault="0000000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</w:t>
      </w:r>
      <w:r w:rsidR="00D82BD6">
        <w:rPr>
          <w:rFonts w:ascii="Calibri Light" w:hAnsi="Calibri Light" w:cs="Calibri Light"/>
          <w:sz w:val="20"/>
          <w:szCs w:val="20"/>
        </w:rPr>
        <w:t>……</w:t>
      </w:r>
      <w:r>
        <w:rPr>
          <w:rFonts w:ascii="Calibri Light" w:hAnsi="Calibri Light" w:cs="Calibri Light"/>
          <w:sz w:val="20"/>
          <w:szCs w:val="20"/>
        </w:rPr>
        <w:t>.…….</w:t>
      </w:r>
    </w:p>
    <w:p w14:paraId="70E2CB23" w14:textId="77777777" w:rsidR="001F17C5" w:rsidRDefault="001F17C5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</w:p>
    <w:p w14:paraId="4797F620" w14:textId="6AB39995" w:rsidR="001F17C5" w:rsidRDefault="0000000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</w:t>
      </w:r>
      <w:r w:rsidR="00D82BD6">
        <w:rPr>
          <w:rFonts w:ascii="Calibri Light" w:hAnsi="Calibri Light" w:cs="Calibri Light"/>
          <w:sz w:val="20"/>
          <w:szCs w:val="20"/>
        </w:rPr>
        <w:t>……</w:t>
      </w:r>
      <w:r>
        <w:rPr>
          <w:rFonts w:ascii="Calibri Light" w:hAnsi="Calibri Light" w:cs="Calibri Light"/>
          <w:sz w:val="20"/>
          <w:szCs w:val="20"/>
        </w:rPr>
        <w:t>……..</w:t>
      </w:r>
    </w:p>
    <w:p w14:paraId="2A47F06B" w14:textId="77777777" w:rsidR="00D82BD6" w:rsidRDefault="00000000">
      <w:pPr>
        <w:pStyle w:val="Standard"/>
        <w:spacing w:after="0" w:line="276" w:lineRule="auto"/>
        <w:ind w:right="1440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</w:t>
      </w:r>
    </w:p>
    <w:p w14:paraId="2BC9FF92" w14:textId="2AD78CF9" w:rsidR="001F17C5" w:rsidRDefault="00000000">
      <w:pPr>
        <w:pStyle w:val="Standard"/>
        <w:spacing w:after="0" w:line="276" w:lineRule="auto"/>
        <w:ind w:right="1440"/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 xml:space="preserve">miejscem wykonywania działalności podmiotu, o którym mowa w art. 118 ust. 1 </w:t>
      </w:r>
      <w:proofErr w:type="spellStart"/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)</w:t>
      </w:r>
    </w:p>
    <w:p w14:paraId="7F5E44A0" w14:textId="77777777" w:rsidR="001F17C5" w:rsidRDefault="001F17C5">
      <w:pPr>
        <w:pStyle w:val="Standard"/>
        <w:spacing w:after="0" w:line="276" w:lineRule="auto"/>
        <w:rPr>
          <w:rFonts w:ascii="Calibri Light" w:hAnsi="Calibri Light" w:cs="Calibri Light"/>
          <w:i/>
          <w:iCs/>
          <w:sz w:val="18"/>
          <w:szCs w:val="18"/>
        </w:rPr>
      </w:pPr>
    </w:p>
    <w:p w14:paraId="5E7B9DFE" w14:textId="77777777" w:rsidR="001F17C5" w:rsidRDefault="00000000">
      <w:pPr>
        <w:pStyle w:val="Standard"/>
        <w:spacing w:after="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4768FA75" w14:textId="77777777" w:rsidR="001F17C5" w:rsidRDefault="001F17C5">
      <w:pPr>
        <w:pStyle w:val="Standard"/>
        <w:spacing w:after="0" w:line="276" w:lineRule="auto"/>
        <w:rPr>
          <w:rFonts w:ascii="Calibri Light" w:hAnsi="Calibri Light" w:cs="Calibri Light"/>
          <w:sz w:val="24"/>
          <w:szCs w:val="24"/>
        </w:rPr>
      </w:pPr>
    </w:p>
    <w:p w14:paraId="0D4F60EF" w14:textId="6301B7B1" w:rsidR="001F17C5" w:rsidRDefault="00000000" w:rsidP="00D82BD6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……………………………………………………..……………………………………………………</w:t>
      </w:r>
      <w:r w:rsidR="00D82BD6">
        <w:rPr>
          <w:rFonts w:ascii="Calibri Light" w:hAnsi="Calibri Light" w:cs="Calibri Light"/>
          <w:sz w:val="20"/>
          <w:szCs w:val="20"/>
        </w:rPr>
        <w:t>….</w:t>
      </w:r>
      <w:r>
        <w:rPr>
          <w:rFonts w:ascii="Calibri Light" w:hAnsi="Calibri Light" w:cs="Calibri Light"/>
          <w:sz w:val="20"/>
          <w:szCs w:val="20"/>
        </w:rPr>
        <w:t>…….</w:t>
      </w:r>
    </w:p>
    <w:p w14:paraId="3946570A" w14:textId="77777777" w:rsidR="001F17C5" w:rsidRDefault="001F17C5">
      <w:pPr>
        <w:pStyle w:val="Standard"/>
        <w:spacing w:after="0" w:line="276" w:lineRule="auto"/>
        <w:ind w:right="5954"/>
        <w:rPr>
          <w:rFonts w:ascii="Calibri Light" w:hAnsi="Calibri Light" w:cs="Calibri Light"/>
          <w:sz w:val="20"/>
          <w:szCs w:val="20"/>
        </w:rPr>
      </w:pPr>
    </w:p>
    <w:p w14:paraId="5A85E689" w14:textId="77777777" w:rsidR="001F17C5" w:rsidRDefault="00000000" w:rsidP="00D82BD6">
      <w:pPr>
        <w:pStyle w:val="Standard"/>
        <w:pBdr>
          <w:bottom w:val="single" w:sz="4" w:space="1" w:color="auto"/>
        </w:pBdr>
        <w:shd w:val="clear" w:color="auto" w:fill="E7E6E6" w:themeFill="background2"/>
        <w:spacing w:after="0" w:line="276" w:lineRule="auto"/>
        <w:jc w:val="center"/>
      </w:pPr>
      <w:r w:rsidRPr="00D82BD6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Oświadczenie podmiotu udostępniającego zasoby, składane na podstawie art. 125 ust. 5 ustawy z</w:t>
      </w:r>
      <w:r>
        <w:rPr>
          <w:rFonts w:ascii="Calibri Light" w:hAnsi="Calibri Light" w:cs="Calibri Light"/>
          <w:b/>
          <w:sz w:val="24"/>
          <w:szCs w:val="24"/>
        </w:rPr>
        <w:t xml:space="preserve"> dnia 11 września 2019 r. - Prawo zamówień publicznych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Dz. U. z 2024 r. poz. 1320 z 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zm.) oraz art.  </w:t>
      </w: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b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Dz. U. z 2025 r. poz. </w:t>
      </w:r>
      <w:r w:rsidRPr="00D82BD6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514) potwierdzające, że podmiot ten nie podlega wykluczeniu</w:t>
      </w:r>
    </w:p>
    <w:p w14:paraId="729CE536" w14:textId="77777777" w:rsidR="001F17C5" w:rsidRDefault="001F17C5">
      <w:pPr>
        <w:pStyle w:val="Standard"/>
        <w:spacing w:after="0" w:line="276" w:lineRule="auto"/>
        <w:jc w:val="both"/>
        <w:rPr>
          <w:rFonts w:ascii="Calibri Light" w:hAnsi="Calibri Light" w:cs="Calibri Light"/>
          <w:b/>
          <w:color w:val="333333"/>
          <w:sz w:val="24"/>
          <w:szCs w:val="24"/>
          <w:shd w:val="clear" w:color="auto" w:fill="FFFFFF"/>
        </w:rPr>
      </w:pPr>
    </w:p>
    <w:p w14:paraId="08124441" w14:textId="60D56156" w:rsidR="001F17C5" w:rsidRPr="0033032F" w:rsidRDefault="00000000">
      <w:pPr>
        <w:pStyle w:val="Standard"/>
        <w:tabs>
          <w:tab w:val="left" w:pos="426"/>
        </w:tabs>
        <w:spacing w:after="120" w:line="276" w:lineRule="auto"/>
        <w:jc w:val="both"/>
      </w:pPr>
      <w:r>
        <w:rPr>
          <w:rFonts w:ascii="Calibri Light" w:hAnsi="Calibri Light" w:cs="Calibri Light"/>
          <w:sz w:val="24"/>
          <w:szCs w:val="24"/>
        </w:rPr>
        <w:t xml:space="preserve">Uprawniony do reprezentowania Podmiotu udostępniającego zasoby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30771F">
        <w:rPr>
          <w:rFonts w:ascii="Calibri Light" w:hAnsi="Calibri Light" w:cs="Calibri Light"/>
          <w:b/>
          <w:bCs/>
          <w:sz w:val="24"/>
          <w:szCs w:val="24"/>
        </w:rPr>
        <w:t xml:space="preserve">Rozbudowa drogi gminnej nr 117152E Popowice – Józefów” </w:t>
      </w:r>
      <w:r w:rsidR="00D82BD6">
        <w:rPr>
          <w:rFonts w:ascii="Calibri Light" w:hAnsi="Calibri Light" w:cs="Calibri Light"/>
          <w:sz w:val="24"/>
          <w:szCs w:val="24"/>
        </w:rPr>
        <w:t>nr postępowania: ZP.271.2.</w:t>
      </w:r>
      <w:r w:rsidR="0030771F">
        <w:rPr>
          <w:rFonts w:ascii="Calibri Light" w:hAnsi="Calibri Light" w:cs="Calibri Light"/>
          <w:sz w:val="24"/>
          <w:szCs w:val="24"/>
        </w:rPr>
        <w:t>9</w:t>
      </w:r>
      <w:r w:rsidR="00D82BD6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wobec </w:t>
      </w:r>
      <w:r w:rsidRPr="0033032F">
        <w:rPr>
          <w:rFonts w:ascii="Calibri Light" w:hAnsi="Calibri Light" w:cs="Calibri Light"/>
          <w:b/>
          <w:bCs/>
          <w:sz w:val="24"/>
          <w:szCs w:val="24"/>
        </w:rPr>
        <w:t xml:space="preserve">Podmiotu udostępniającego zasoby nie </w:t>
      </w:r>
      <w:r w:rsidR="0030771F" w:rsidRPr="0033032F">
        <w:rPr>
          <w:rFonts w:ascii="Calibri Light" w:hAnsi="Calibri Light" w:cs="Calibri Light"/>
          <w:b/>
          <w:bCs/>
          <w:sz w:val="24"/>
          <w:szCs w:val="24"/>
        </w:rPr>
        <w:t>zachodzą podstawy</w:t>
      </w:r>
      <w:r w:rsidRPr="0033032F">
        <w:rPr>
          <w:rFonts w:ascii="Calibri Light" w:hAnsi="Calibri Light" w:cs="Calibri Light"/>
          <w:b/>
          <w:bCs/>
          <w:sz w:val="24"/>
          <w:szCs w:val="24"/>
        </w:rPr>
        <w:t xml:space="preserve"> wykluczenia z postępowania, o których mowa w:</w:t>
      </w:r>
    </w:p>
    <w:p w14:paraId="3FD11A00" w14:textId="76DF17FE" w:rsidR="001F17C5" w:rsidRPr="0033032F" w:rsidRDefault="00000000">
      <w:pPr>
        <w:pStyle w:val="Standard"/>
        <w:numPr>
          <w:ilvl w:val="0"/>
          <w:numId w:val="14"/>
        </w:numPr>
        <w:tabs>
          <w:tab w:val="left" w:pos="1702"/>
        </w:tabs>
        <w:spacing w:after="120" w:line="276" w:lineRule="auto"/>
        <w:ind w:left="851" w:hanging="425"/>
        <w:jc w:val="both"/>
      </w:pPr>
      <w:r w:rsidRPr="0033032F">
        <w:rPr>
          <w:rFonts w:ascii="Calibri Light" w:hAnsi="Calibri Light" w:cs="Calibri Light"/>
          <w:sz w:val="24"/>
          <w:szCs w:val="24"/>
        </w:rPr>
        <w:t>art. 108 ust. 1 oraz art. 109 ust. 1 pkt</w:t>
      </w:r>
      <w:r w:rsidR="0033032F" w:rsidRPr="0033032F">
        <w:rPr>
          <w:rFonts w:ascii="Calibri Light" w:hAnsi="Calibri Light" w:cs="Calibri Light"/>
          <w:sz w:val="24"/>
          <w:szCs w:val="24"/>
        </w:rPr>
        <w:t xml:space="preserve"> </w:t>
      </w:r>
      <w:r w:rsidRPr="0033032F">
        <w:rPr>
          <w:rFonts w:ascii="Calibri Light" w:hAnsi="Calibri Light" w:cs="Calibri Light"/>
          <w:sz w:val="24"/>
          <w:szCs w:val="24"/>
        </w:rPr>
        <w:t xml:space="preserve">4 </w:t>
      </w:r>
      <w:proofErr w:type="spellStart"/>
      <w:r w:rsidRPr="0033032F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33032F">
        <w:rPr>
          <w:rFonts w:ascii="Calibri Light" w:hAnsi="Calibri Light" w:cs="Calibri Light"/>
          <w:sz w:val="24"/>
          <w:szCs w:val="24"/>
        </w:rPr>
        <w:t>;</w:t>
      </w:r>
    </w:p>
    <w:p w14:paraId="53DF482B" w14:textId="77777777" w:rsidR="001F17C5" w:rsidRDefault="00000000" w:rsidP="00D82BD6">
      <w:pPr>
        <w:pStyle w:val="Standard"/>
        <w:numPr>
          <w:ilvl w:val="0"/>
          <w:numId w:val="11"/>
        </w:numPr>
        <w:tabs>
          <w:tab w:val="left" w:pos="1702"/>
        </w:tabs>
        <w:spacing w:after="240" w:line="276" w:lineRule="auto"/>
        <w:ind w:left="851" w:hanging="431"/>
        <w:jc w:val="both"/>
      </w:pPr>
      <w:r w:rsidRPr="0033032F">
        <w:rPr>
          <w:rFonts w:ascii="Calibri Light" w:hAnsi="Calibri Light" w:cs="Calibri Light"/>
          <w:sz w:val="24"/>
          <w:szCs w:val="24"/>
        </w:rPr>
        <w:t xml:space="preserve">art.  </w:t>
      </w:r>
      <w:r w:rsidRPr="0033032F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7 ust. 1 ustawy </w:t>
      </w:r>
      <w:r w:rsidRPr="0033032F">
        <w:rPr>
          <w:rFonts w:ascii="Calibri Light" w:hAnsi="Calibri Light" w:cs="Calibri Light"/>
          <w:sz w:val="24"/>
          <w:szCs w:val="24"/>
        </w:rPr>
        <w:t>z dnia 13 kwietnia 2022 r. o szczególnych</w:t>
      </w:r>
      <w:r>
        <w:rPr>
          <w:rFonts w:ascii="Calibri Light" w:hAnsi="Calibri Light" w:cs="Calibri Light"/>
          <w:sz w:val="24"/>
          <w:szCs w:val="24"/>
        </w:rPr>
        <w:t xml:space="preserve">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sz w:val="24"/>
          <w:szCs w:val="24"/>
        </w:rPr>
        <w:t>. Dz. U. z 2025 r. poz. 514)</w:t>
      </w:r>
      <w:r>
        <w:rPr>
          <w:rFonts w:ascii="Calibri Light" w:hAnsi="Calibri Light" w:cs="Calibri Light"/>
          <w:sz w:val="24"/>
          <w:szCs w:val="24"/>
          <w:lang w:eastAsia="pl-PL"/>
        </w:rPr>
        <w:t>.</w:t>
      </w:r>
    </w:p>
    <w:p w14:paraId="37E06F1D" w14:textId="77777777" w:rsidR="001F17C5" w:rsidRDefault="00000000" w:rsidP="00D82BD6">
      <w:pPr>
        <w:pStyle w:val="Standard"/>
        <w:pBdr>
          <w:bottom w:val="single" w:sz="4" w:space="1" w:color="auto"/>
        </w:pBdr>
        <w:shd w:val="clear" w:color="auto" w:fill="FFFFFF" w:themeFill="background1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616354DD" w14:textId="1A6758B7" w:rsidR="001F17C5" w:rsidRDefault="00000000" w:rsidP="00D82BD6">
      <w:pPr>
        <w:pStyle w:val="Standard"/>
        <w:spacing w:after="120" w:line="276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BB8125" w14:textId="77777777" w:rsidR="001F17C5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465640A2" w14:textId="77777777" w:rsidR="001F17C5" w:rsidRDefault="001F17C5">
      <w:pPr>
        <w:pStyle w:val="Standard"/>
        <w:spacing w:after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59EE676E" w14:textId="77777777" w:rsidR="00D82BD6" w:rsidRDefault="00D82BD6">
      <w:pPr>
        <w:pStyle w:val="Standard"/>
        <w:spacing w:after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75FA58AC" w14:textId="77777777" w:rsidR="001F17C5" w:rsidRDefault="001F17C5">
      <w:pPr>
        <w:pStyle w:val="Standard"/>
        <w:spacing w:after="0"/>
        <w:jc w:val="both"/>
        <w:rPr>
          <w:rFonts w:ascii="Calibri Light" w:hAnsi="Calibri Light" w:cs="Calibri Light"/>
          <w:sz w:val="18"/>
          <w:szCs w:val="18"/>
        </w:rPr>
      </w:pPr>
    </w:p>
    <w:p w14:paraId="5C9BC13B" w14:textId="6EF07E80" w:rsidR="001F17C5" w:rsidRDefault="00000000" w:rsidP="00D82BD6">
      <w:pPr>
        <w:pStyle w:val="Standard"/>
        <w:spacing w:after="0" w:line="276" w:lineRule="auto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</w:t>
      </w:r>
      <w:r w:rsidR="00D82BD6">
        <w:rPr>
          <w:rFonts w:ascii="Calibri Light" w:hAnsi="Calibri Light" w:cs="Calibri Light"/>
          <w:sz w:val="20"/>
          <w:szCs w:val="20"/>
        </w:rPr>
        <w:t>…………</w:t>
      </w:r>
      <w:r>
        <w:rPr>
          <w:rFonts w:ascii="Calibri Light" w:hAnsi="Calibri Light" w:cs="Calibri Light"/>
          <w:sz w:val="20"/>
          <w:szCs w:val="20"/>
        </w:rPr>
        <w:t>…………………………………………….</w:t>
      </w:r>
    </w:p>
    <w:p w14:paraId="5F05CE14" w14:textId="1B31DD41" w:rsidR="001F17C5" w:rsidRPr="00D82BD6" w:rsidRDefault="00000000" w:rsidP="00D82BD6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  Podpis osób (-y) uprawnionej</w:t>
      </w:r>
    </w:p>
    <w:sectPr w:rsidR="001F17C5" w:rsidRPr="00D82BD6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7B3A8" w14:textId="77777777" w:rsidR="00AD3D04" w:rsidRDefault="00AD3D04">
      <w:pPr>
        <w:rPr>
          <w:rFonts w:hint="eastAsia"/>
        </w:rPr>
      </w:pPr>
      <w:r>
        <w:separator/>
      </w:r>
    </w:p>
  </w:endnote>
  <w:endnote w:type="continuationSeparator" w:id="0">
    <w:p w14:paraId="3218A2E1" w14:textId="77777777" w:rsidR="00AD3D04" w:rsidRDefault="00AD3D0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3445" w14:textId="77777777" w:rsidR="00964D5D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5EB52803" w14:textId="5194CD24" w:rsidR="00964D5D" w:rsidRDefault="00964D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E7CE3" w14:textId="77777777" w:rsidR="00AD3D04" w:rsidRDefault="00AD3D0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2AB088D" w14:textId="77777777" w:rsidR="00AD3D04" w:rsidRDefault="00AD3D0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E9F7B" w14:textId="77777777" w:rsidR="00D82BD6" w:rsidRPr="00B45D9B" w:rsidRDefault="00D82BD6" w:rsidP="00D82BD6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48090E72" w14:textId="05EC7332" w:rsidR="00D82BD6" w:rsidRPr="00B45D9B" w:rsidRDefault="00D82BD6" w:rsidP="00D82BD6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</w:t>
    </w:r>
    <w:r w:rsidR="0030771F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Rozbudowa drogi gminnej nr 117152E Popowice - Józefów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”</w:t>
    </w:r>
  </w:p>
  <w:p w14:paraId="1E7C004F" w14:textId="2B54FDD7" w:rsidR="00D82BD6" w:rsidRPr="00B45D9B" w:rsidRDefault="00326B05" w:rsidP="00D82BD6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D82BD6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D82BD6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30771F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9</w:t>
    </w:r>
    <w:r w:rsidR="00D82BD6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1624A8D3" w14:textId="22B5DFBD" w:rsidR="00D82BD6" w:rsidRPr="00B45D9B" w:rsidRDefault="00D82BD6" w:rsidP="00D82BD6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268" w:hanging="2268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5a do SWZ – Oświadczenie podmiotu udostępniającego zasoby o braku podstaw do                  wykluczenia z postępowania</w:t>
    </w:r>
  </w:p>
  <w:bookmarkEnd w:id="0"/>
  <w:p w14:paraId="6D48E83B" w14:textId="77777777" w:rsidR="00964D5D" w:rsidRDefault="00964D5D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17723"/>
    <w:multiLevelType w:val="multilevel"/>
    <w:tmpl w:val="A104A1A8"/>
    <w:styleLink w:val="WW8Num13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4E4182B"/>
    <w:multiLevelType w:val="multilevel"/>
    <w:tmpl w:val="B05069C4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7955791"/>
    <w:multiLevelType w:val="multilevel"/>
    <w:tmpl w:val="19D8D83C"/>
    <w:styleLink w:val="WW8Num12"/>
    <w:lvl w:ilvl="0">
      <w:start w:val="1"/>
      <w:numFmt w:val="lowerLetter"/>
      <w:lvlText w:val="%1)"/>
      <w:lvlJc w:val="left"/>
      <w:pPr>
        <w:ind w:left="1145" w:hanging="360"/>
      </w:pPr>
      <w:rPr>
        <w:rFonts w:ascii="Arial" w:hAnsi="Arial" w:cs="Times New Roman"/>
        <w:b w:val="0"/>
        <w:i w:val="0"/>
        <w:color w:val="000000"/>
        <w:sz w:val="24"/>
        <w:szCs w:val="22"/>
      </w:rPr>
    </w:lvl>
    <w:lvl w:ilvl="1">
      <w:start w:val="1"/>
      <w:numFmt w:val="lowerLetter"/>
      <w:lvlText w:val="%1.%2.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3" w15:restartNumberingAfterBreak="0">
    <w:nsid w:val="28F87CCE"/>
    <w:multiLevelType w:val="multilevel"/>
    <w:tmpl w:val="0BC87B4C"/>
    <w:styleLink w:val="WW8Num11"/>
    <w:lvl w:ilvl="0">
      <w:start w:val="1"/>
      <w:numFmt w:val="decimal"/>
      <w:lvlText w:val="%1)"/>
      <w:lvlJc w:val="left"/>
      <w:pPr>
        <w:ind w:left="78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24"/>
        <w:szCs w:val="20"/>
        <w:u w:val="none"/>
        <w:vertAlign w:val="baseline"/>
      </w:rPr>
    </w:lvl>
    <w:lvl w:ilvl="1">
      <w:start w:val="1"/>
      <w:numFmt w:val="lowerLetter"/>
      <w:lvlText w:val="%1.%2."/>
      <w:lvlJc w:val="left"/>
      <w:pPr>
        <w:ind w:left="1500" w:hanging="360"/>
      </w:pPr>
    </w:lvl>
    <w:lvl w:ilvl="2">
      <w:start w:val="1"/>
      <w:numFmt w:val="lowerRoman"/>
      <w:lvlText w:val="%1.%2.%3."/>
      <w:lvlJc w:val="right"/>
      <w:pPr>
        <w:ind w:left="2220" w:hanging="180"/>
      </w:pPr>
    </w:lvl>
    <w:lvl w:ilvl="3">
      <w:start w:val="1"/>
      <w:numFmt w:val="decimal"/>
      <w:lvlText w:val="%1.%2.%3.%4."/>
      <w:lvlJc w:val="left"/>
      <w:pPr>
        <w:ind w:left="2940" w:hanging="360"/>
      </w:pPr>
    </w:lvl>
    <w:lvl w:ilvl="4">
      <w:start w:val="1"/>
      <w:numFmt w:val="lowerLetter"/>
      <w:lvlText w:val="%1.%2.%3.%4.%5."/>
      <w:lvlJc w:val="left"/>
      <w:pPr>
        <w:ind w:left="3660" w:hanging="360"/>
      </w:pPr>
    </w:lvl>
    <w:lvl w:ilvl="5">
      <w:start w:val="1"/>
      <w:numFmt w:val="lowerRoman"/>
      <w:lvlText w:val="%1.%2.%3.%4.%5.%6."/>
      <w:lvlJc w:val="right"/>
      <w:pPr>
        <w:ind w:left="4380" w:hanging="180"/>
      </w:pPr>
    </w:lvl>
    <w:lvl w:ilvl="6">
      <w:start w:val="1"/>
      <w:numFmt w:val="decimal"/>
      <w:lvlText w:val="%1.%2.%3.%4.%5.%6.%7."/>
      <w:lvlJc w:val="left"/>
      <w:pPr>
        <w:ind w:left="5100" w:hanging="360"/>
      </w:pPr>
    </w:lvl>
    <w:lvl w:ilvl="7">
      <w:start w:val="1"/>
      <w:numFmt w:val="lowerLetter"/>
      <w:lvlText w:val="%1.%2.%3.%4.%5.%6.%7.%8."/>
      <w:lvlJc w:val="left"/>
      <w:pPr>
        <w:ind w:left="5820" w:hanging="360"/>
      </w:pPr>
    </w:lvl>
    <w:lvl w:ilvl="8">
      <w:start w:val="1"/>
      <w:numFmt w:val="lowerRoman"/>
      <w:lvlText w:val="%1.%2.%3.%4.%5.%6.%7.%8.%9."/>
      <w:lvlJc w:val="right"/>
      <w:pPr>
        <w:ind w:left="6540" w:hanging="180"/>
      </w:pPr>
    </w:lvl>
  </w:abstractNum>
  <w:abstractNum w:abstractNumId="4" w15:restartNumberingAfterBreak="0">
    <w:nsid w:val="2BFC110D"/>
    <w:multiLevelType w:val="multilevel"/>
    <w:tmpl w:val="B7667AA2"/>
    <w:styleLink w:val="WW8Num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CD3124A"/>
    <w:multiLevelType w:val="multilevel"/>
    <w:tmpl w:val="8CB471A8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024D3D"/>
    <w:multiLevelType w:val="multilevel"/>
    <w:tmpl w:val="E3C6D3FC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F40F4D"/>
    <w:multiLevelType w:val="multilevel"/>
    <w:tmpl w:val="7048D94A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346523A"/>
    <w:multiLevelType w:val="multilevel"/>
    <w:tmpl w:val="61961090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16"/>
        <w:szCs w:val="20"/>
        <w:u w:val="none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673403A7"/>
    <w:multiLevelType w:val="multilevel"/>
    <w:tmpl w:val="B73A9F4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4664CEF"/>
    <w:multiLevelType w:val="multilevel"/>
    <w:tmpl w:val="5B3C7C9C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4AD6362"/>
    <w:multiLevelType w:val="multilevel"/>
    <w:tmpl w:val="C998583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AEA2758"/>
    <w:multiLevelType w:val="multilevel"/>
    <w:tmpl w:val="335E26D2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1317146193">
    <w:abstractNumId w:val="5"/>
  </w:num>
  <w:num w:numId="2" w16cid:durableId="566451960">
    <w:abstractNumId w:val="9"/>
  </w:num>
  <w:num w:numId="3" w16cid:durableId="2051875193">
    <w:abstractNumId w:val="1"/>
  </w:num>
  <w:num w:numId="4" w16cid:durableId="1926065443">
    <w:abstractNumId w:val="8"/>
  </w:num>
  <w:num w:numId="5" w16cid:durableId="189075008">
    <w:abstractNumId w:val="4"/>
  </w:num>
  <w:num w:numId="6" w16cid:durableId="1206140800">
    <w:abstractNumId w:val="7"/>
  </w:num>
  <w:num w:numId="7" w16cid:durableId="101803948">
    <w:abstractNumId w:val="6"/>
  </w:num>
  <w:num w:numId="8" w16cid:durableId="1846700725">
    <w:abstractNumId w:val="10"/>
  </w:num>
  <w:num w:numId="9" w16cid:durableId="1298032366">
    <w:abstractNumId w:val="12"/>
  </w:num>
  <w:num w:numId="10" w16cid:durableId="1808010654">
    <w:abstractNumId w:val="11"/>
  </w:num>
  <w:num w:numId="11" w16cid:durableId="1436485395">
    <w:abstractNumId w:val="3"/>
    <w:lvlOverride w:ilvl="0">
      <w:lvl w:ilvl="0">
        <w:start w:val="1"/>
        <w:numFmt w:val="decimal"/>
        <w:lvlText w:val="%1)"/>
        <w:lvlJc w:val="left"/>
        <w:pPr>
          <w:ind w:left="780" w:hanging="360"/>
        </w:pPr>
        <w:rPr>
          <w:rFonts w:asciiTheme="majorHAnsi" w:hAnsiTheme="majorHAnsi" w:cstheme="majorHAns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w w:val="100"/>
          <w:kern w:val="0"/>
          <w:position w:val="0"/>
          <w:sz w:val="24"/>
          <w:szCs w:val="20"/>
          <w:u w:val="none"/>
          <w:vertAlign w:val="baseline"/>
        </w:rPr>
      </w:lvl>
    </w:lvlOverride>
  </w:num>
  <w:num w:numId="12" w16cid:durableId="69273440">
    <w:abstractNumId w:val="2"/>
  </w:num>
  <w:num w:numId="13" w16cid:durableId="505629245">
    <w:abstractNumId w:val="0"/>
  </w:num>
  <w:num w:numId="14" w16cid:durableId="1589775604">
    <w:abstractNumId w:val="3"/>
    <w:lvlOverride w:ilvl="0">
      <w:lvl w:ilvl="0">
        <w:start w:val="1"/>
        <w:numFmt w:val="decimal"/>
        <w:lvlText w:val="%1)"/>
        <w:lvlJc w:val="left"/>
        <w:pPr>
          <w:ind w:left="780" w:hanging="360"/>
        </w:pPr>
        <w:rPr>
          <w:rFonts w:asciiTheme="majorHAnsi" w:hAnsiTheme="majorHAnsi" w:cstheme="majorHAns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w w:val="100"/>
          <w:kern w:val="0"/>
          <w:position w:val="0"/>
          <w:sz w:val="24"/>
          <w:szCs w:val="20"/>
          <w:u w:val="none"/>
          <w:vertAlign w:val="baseline"/>
        </w:rPr>
      </w:lvl>
    </w:lvlOverride>
  </w:num>
  <w:num w:numId="15" w16cid:durableId="643967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7C5"/>
    <w:rsid w:val="00123264"/>
    <w:rsid w:val="001F17C5"/>
    <w:rsid w:val="002A554C"/>
    <w:rsid w:val="0030771F"/>
    <w:rsid w:val="00326B05"/>
    <w:rsid w:val="0033032F"/>
    <w:rsid w:val="003F3C4A"/>
    <w:rsid w:val="005376B1"/>
    <w:rsid w:val="005D1EF7"/>
    <w:rsid w:val="006249CF"/>
    <w:rsid w:val="00676E1B"/>
    <w:rsid w:val="00707D1D"/>
    <w:rsid w:val="008F08CD"/>
    <w:rsid w:val="00964D5D"/>
    <w:rsid w:val="00A2750B"/>
    <w:rsid w:val="00A55B7A"/>
    <w:rsid w:val="00AD3D04"/>
    <w:rsid w:val="00CD56A4"/>
    <w:rsid w:val="00D82BD6"/>
    <w:rsid w:val="00DE5977"/>
    <w:rsid w:val="00E47273"/>
    <w:rsid w:val="00E60086"/>
    <w:rsid w:val="00FC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A3F33"/>
  <w15:docId w15:val="{E4203AAC-6848-462F-A1A5-5D732D88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16"/>
      <w:szCs w:val="20"/>
      <w:u w:val="none"/>
      <w:vertAlign w:val="baseline"/>
    </w:rPr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cs="Times New Roman"/>
      <w:b/>
    </w:rPr>
  </w:style>
  <w:style w:type="character" w:customStyle="1" w:styleId="WW8Num8z1">
    <w:name w:val="WW8Num8z1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0">
    <w:name w:val="WW8Num10z0"/>
    <w:rPr>
      <w:rFonts w:ascii="Arial" w:eastAsia="Arial" w:hAnsi="Arial" w:cs="Arial"/>
      <w:b w:val="0"/>
      <w:bCs w:val="0"/>
      <w:i w:val="0"/>
      <w:iCs w:val="0"/>
      <w:color w:val="000000"/>
      <w:sz w:val="20"/>
      <w:szCs w:val="24"/>
    </w:rPr>
  </w:style>
  <w:style w:type="character" w:customStyle="1" w:styleId="WW8Num11z0">
    <w:name w:val="WW8Num1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24"/>
      <w:szCs w:val="20"/>
      <w:u w:val="none"/>
      <w:vertAlign w:val="baseline"/>
    </w:rPr>
  </w:style>
  <w:style w:type="character" w:customStyle="1" w:styleId="WW8Num12z0">
    <w:name w:val="WW8Num12z0"/>
    <w:rPr>
      <w:rFonts w:ascii="Arial" w:eastAsia="Arial" w:hAnsi="Arial" w:cs="Times New Roman"/>
      <w:b w:val="0"/>
      <w:i w:val="0"/>
      <w:color w:val="000000"/>
      <w:sz w:val="24"/>
      <w:szCs w:val="22"/>
    </w:rPr>
  </w:style>
  <w:style w:type="character" w:customStyle="1" w:styleId="WW8Num13z0">
    <w:name w:val="WW8Num13z0"/>
    <w:rPr>
      <w:rFonts w:ascii="Calibri" w:eastAsia="Calibri" w:hAnsi="Calibri" w:cs="Calibri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5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286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11</cp:revision>
  <cp:lastPrinted>2016-12-15T10:08:00Z</cp:lastPrinted>
  <dcterms:created xsi:type="dcterms:W3CDTF">2025-09-16T10:09:00Z</dcterms:created>
  <dcterms:modified xsi:type="dcterms:W3CDTF">2026-04-27T11:50:00Z</dcterms:modified>
</cp:coreProperties>
</file>